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462DB" w14:textId="77777777" w:rsidR="00177E3A" w:rsidRPr="00D82CA8" w:rsidRDefault="00000000" w:rsidP="00D82CA8">
      <w:pPr>
        <w:jc w:val="center"/>
        <w:rPr>
          <w:b/>
          <w:bCs/>
          <w:sz w:val="28"/>
          <w:szCs w:val="28"/>
        </w:rPr>
      </w:pPr>
      <w:r w:rsidRPr="00D82CA8">
        <w:rPr>
          <w:b/>
          <w:bCs/>
          <w:sz w:val="28"/>
          <w:szCs w:val="28"/>
        </w:rPr>
        <w:t>EXECUTIVE ORDER</w:t>
      </w:r>
    </w:p>
    <w:p w14:paraId="6FB14C97" w14:textId="77777777" w:rsidR="00177E3A" w:rsidRDefault="00177E3A"/>
    <w:p w14:paraId="7FD41F4F" w14:textId="77777777" w:rsidR="00177E3A" w:rsidRDefault="00000000">
      <w:r>
        <w:t>Protecting Children From Commercial Sexual Exploitation and Establishing the Children’s Guardian Framework</w:t>
      </w:r>
    </w:p>
    <w:p w14:paraId="07C20D9E" w14:textId="77777777" w:rsidR="00177E3A" w:rsidRDefault="00177E3A"/>
    <w:p w14:paraId="3A9119E0" w14:textId="77777777" w:rsidR="00177E3A" w:rsidRDefault="00000000">
      <w:r>
        <w:t>By the authority vested in me as President by the Constitution and the laws of the United States of America, and in order to eradicate the commercial sexual exploitation of children, to modernize Federal terminology and enforcement, and to marshal the full power of the Executive Branch to protect minors from the gravest forms of abuse, it is hereby ordered as follows:</w:t>
      </w:r>
    </w:p>
    <w:p w14:paraId="6B9A780B" w14:textId="77777777" w:rsidR="00177E3A" w:rsidRDefault="00177E3A"/>
    <w:p w14:paraId="1FFC3DC0" w14:textId="77777777" w:rsidR="00177E3A" w:rsidRPr="00D82CA8" w:rsidRDefault="00000000">
      <w:pPr>
        <w:rPr>
          <w:b/>
          <w:bCs/>
        </w:rPr>
      </w:pPr>
      <w:r w:rsidRPr="00D82CA8">
        <w:rPr>
          <w:b/>
          <w:bCs/>
        </w:rPr>
        <w:t>Section 1. Policy and Purpose.</w:t>
      </w:r>
    </w:p>
    <w:p w14:paraId="2AD9BD0D" w14:textId="77777777" w:rsidR="00177E3A" w:rsidRDefault="00177E3A"/>
    <w:p w14:paraId="7E366E71" w14:textId="77777777" w:rsidR="00177E3A" w:rsidRDefault="00000000">
      <w:r>
        <w:t>(a) The sexual exploitation of children is among the most heinous offenses known to law.</w:t>
      </w:r>
    </w:p>
    <w:p w14:paraId="0937D346" w14:textId="77777777" w:rsidR="00177E3A" w:rsidRDefault="00000000">
      <w:r>
        <w:t>(b) The United States has a compelling and overriding interest in eliminating all forms of commercial sexual exploitation of minors.</w:t>
      </w:r>
    </w:p>
    <w:p w14:paraId="3DB0DF66" w14:textId="77777777" w:rsidR="00177E3A" w:rsidRDefault="00000000">
      <w:r>
        <w:t>(c) Children are uniquely vulnerable and entitled to the highest level of protection.</w:t>
      </w:r>
    </w:p>
    <w:p w14:paraId="45772405" w14:textId="77777777" w:rsidR="00177E3A" w:rsidRDefault="00000000">
      <w:r>
        <w:t>(d) Those who knowingly solicit, induce, facilitate, profit from, or engage in commercial sexual activity with a child commit offenses of extraordinary moral gravity.</w:t>
      </w:r>
    </w:p>
    <w:p w14:paraId="06ADB71A" w14:textId="77777777" w:rsidR="00177E3A" w:rsidRDefault="00177E3A"/>
    <w:p w14:paraId="51560768" w14:textId="77777777" w:rsidR="00177E3A" w:rsidRDefault="00000000">
      <w:r>
        <w:t>It is therefore the policy of the United States to replace outdated terminology concerning child prostitution with the term “commercial sexual activity with a child,” to treat all such conduct as among the most serious Federal crimes, and to ensure that the maximum lawful penalties are sought and imposed in every eligible case.</w:t>
      </w:r>
    </w:p>
    <w:p w14:paraId="6C670C00" w14:textId="77777777" w:rsidR="00177E3A" w:rsidRDefault="00177E3A"/>
    <w:p w14:paraId="4844596E" w14:textId="77777777" w:rsidR="00177E3A" w:rsidRPr="00D82CA8" w:rsidRDefault="00000000">
      <w:pPr>
        <w:rPr>
          <w:b/>
          <w:bCs/>
        </w:rPr>
      </w:pPr>
      <w:r w:rsidRPr="00D82CA8">
        <w:rPr>
          <w:b/>
          <w:bCs/>
        </w:rPr>
        <w:t>Section 2. Definitions.</w:t>
      </w:r>
    </w:p>
    <w:p w14:paraId="0127AD80" w14:textId="77777777" w:rsidR="00177E3A" w:rsidRDefault="00177E3A"/>
    <w:p w14:paraId="6A37C77D" w14:textId="77777777" w:rsidR="00177E3A" w:rsidRDefault="00000000">
      <w:r>
        <w:t>For purposes of this order:</w:t>
      </w:r>
    </w:p>
    <w:p w14:paraId="78ECE4E5" w14:textId="77777777" w:rsidR="00177E3A" w:rsidRDefault="00000000">
      <w:r>
        <w:t>1. Child means a person who has not attained 18 years of age.</w:t>
      </w:r>
    </w:p>
    <w:p w14:paraId="33160C5E" w14:textId="77777777" w:rsidR="00177E3A" w:rsidRDefault="00000000">
      <w:r>
        <w:lastRenderedPageBreak/>
        <w:t>2. Commercial sexual activity means performing, knowingly assisting or enhancing performance, offering, or agreeing to perform a sexual activity for which any person gives, promises, or receives anything of value.</w:t>
      </w:r>
    </w:p>
    <w:p w14:paraId="6FE550A1" w14:textId="77777777" w:rsidR="00177E3A" w:rsidRDefault="00000000">
      <w:r>
        <w:t>3. Sexual activity includes sexual contact, indecent exposure, sexual promotion, sexual intrusion, or sexual penetration as defined under Federal law.</w:t>
      </w:r>
    </w:p>
    <w:p w14:paraId="4B533290" w14:textId="77777777" w:rsidR="00177E3A" w:rsidRDefault="00177E3A"/>
    <w:p w14:paraId="51C7A4BD" w14:textId="77777777" w:rsidR="00177E3A" w:rsidRPr="00D82CA8" w:rsidRDefault="00000000">
      <w:pPr>
        <w:rPr>
          <w:b/>
          <w:bCs/>
        </w:rPr>
      </w:pPr>
      <w:r w:rsidRPr="00D82CA8">
        <w:rPr>
          <w:b/>
          <w:bCs/>
        </w:rPr>
        <w:t>Section 3. Federal Enforcement Framework.</w:t>
      </w:r>
    </w:p>
    <w:p w14:paraId="7307CC1C" w14:textId="77777777" w:rsidR="00177E3A" w:rsidRDefault="00177E3A"/>
    <w:p w14:paraId="0D2E4C21" w14:textId="77777777" w:rsidR="00177E3A" w:rsidRDefault="00000000">
      <w:r>
        <w:t>(a) The Attorney General shall establish and maintain a unified Federal framework, titled the Children’s Guardian Program, within the Department of Justice, to coordinate all investigations and prosecutions involving commercial sexual activity with a child.</w:t>
      </w:r>
    </w:p>
    <w:p w14:paraId="442B4E80" w14:textId="77777777" w:rsidR="00177E3A" w:rsidRDefault="00177E3A"/>
    <w:p w14:paraId="4C6F6D66" w14:textId="77777777" w:rsidR="00177E3A" w:rsidRDefault="00000000">
      <w:r>
        <w:t>(b) The Children’s Guardian Program shall prioritize and pursue, to the maximum extent permitted by law, the following offenses:</w:t>
      </w:r>
    </w:p>
    <w:p w14:paraId="69C4C748" w14:textId="77777777" w:rsidR="00177E3A" w:rsidRDefault="00000000">
      <w:r>
        <w:t>1. Soliciting a child for commercial sexual activity;</w:t>
      </w:r>
    </w:p>
    <w:p w14:paraId="3D1DFE35" w14:textId="77777777" w:rsidR="00177E3A" w:rsidRDefault="00000000">
      <w:r>
        <w:t>2. Soliciting another person for commercial sexual activity with a child;</w:t>
      </w:r>
    </w:p>
    <w:p w14:paraId="42AE040E" w14:textId="77777777" w:rsidR="00177E3A" w:rsidRDefault="00000000">
      <w:r>
        <w:t>3. Arranging or offering to arrange a meeting knowing it will facilitate commercial sexual activity with a child;</w:t>
      </w:r>
    </w:p>
    <w:p w14:paraId="28DE6DE5" w14:textId="77777777" w:rsidR="00177E3A" w:rsidRDefault="00000000">
      <w:r>
        <w:t>4. Directing another to a place knowing it will facilitate commercial sexual activity with a child;</w:t>
      </w:r>
    </w:p>
    <w:p w14:paraId="782AB7BD" w14:textId="77777777" w:rsidR="00177E3A" w:rsidRDefault="00000000">
      <w:r>
        <w:t>5. Pandering of a child, including inducing or arranging commercial sexual activity involving a child;</w:t>
      </w:r>
    </w:p>
    <w:p w14:paraId="19D7CDCA" w14:textId="77777777" w:rsidR="00177E3A" w:rsidRDefault="00000000">
      <w:r>
        <w:t>6. Procurement of a child for commercial sexual activity;</w:t>
      </w:r>
    </w:p>
    <w:p w14:paraId="06FE893D" w14:textId="77777777" w:rsidR="00177E3A" w:rsidRDefault="00000000">
      <w:r>
        <w:t>7. Keeping or permitting the use of a place for commercial sexual activity with a child;</w:t>
      </w:r>
    </w:p>
    <w:p w14:paraId="6DE3AE3E" w14:textId="77777777" w:rsidR="00177E3A" w:rsidRDefault="00000000">
      <w:r>
        <w:t>8. Pimping of a child;</w:t>
      </w:r>
    </w:p>
    <w:p w14:paraId="52A06C7F" w14:textId="77777777" w:rsidR="00177E3A" w:rsidRDefault="00000000">
      <w:r>
        <w:t>9. Inducement of a child by word or action to engage in commercial sexual activity;</w:t>
      </w:r>
    </w:p>
    <w:p w14:paraId="6F6F143C" w14:textId="77777777" w:rsidR="00177E3A" w:rsidRDefault="00000000">
      <w:r>
        <w:t>10. Engaging in commercial sexual activity with a child, including entering or remaining in a place for that purpose; and</w:t>
      </w:r>
    </w:p>
    <w:p w14:paraId="1368224F" w14:textId="77777777" w:rsidR="00177E3A" w:rsidRDefault="00000000">
      <w:r>
        <w:t>11. Internet luring of a child with intent to meet for the purpose of engaging in commercial sexual activity.</w:t>
      </w:r>
    </w:p>
    <w:p w14:paraId="1CF8E261" w14:textId="77777777" w:rsidR="00177E3A" w:rsidRDefault="00177E3A"/>
    <w:p w14:paraId="13116720" w14:textId="77777777" w:rsidR="00177E3A" w:rsidRDefault="00000000">
      <w:r>
        <w:lastRenderedPageBreak/>
        <w:t>(c) The Attorney General shall direct all United States Attorneys to seek the most severe penalties authorized by law in every case falling within subsection (b), and to treat such offenses as the highest prosecutorial priority.</w:t>
      </w:r>
    </w:p>
    <w:p w14:paraId="1DADFFD5" w14:textId="77777777" w:rsidR="00177E3A" w:rsidRDefault="00177E3A"/>
    <w:p w14:paraId="373C539D" w14:textId="77777777" w:rsidR="00177E3A" w:rsidRPr="00D82CA8" w:rsidRDefault="00000000">
      <w:pPr>
        <w:rPr>
          <w:b/>
          <w:bCs/>
        </w:rPr>
      </w:pPr>
      <w:r w:rsidRPr="00D82CA8">
        <w:rPr>
          <w:b/>
          <w:bCs/>
        </w:rPr>
        <w:t>Section 4. Capital Prosecution Directive.</w:t>
      </w:r>
    </w:p>
    <w:p w14:paraId="20608195" w14:textId="77777777" w:rsidR="00177E3A" w:rsidRDefault="00177E3A"/>
    <w:p w14:paraId="3157F8E9" w14:textId="77777777" w:rsidR="00177E3A" w:rsidRDefault="00000000">
      <w:r>
        <w:t>(a) To the maximum extent permitted by the Constitution and laws of the United States, the Attorney General shall seek capital punishment in every Federal case in which a defendant is convicted of conduct involving commercial sexual activity with a child.</w:t>
      </w:r>
    </w:p>
    <w:p w14:paraId="16F4DCF0" w14:textId="77777777" w:rsidR="00177E3A" w:rsidRDefault="00177E3A"/>
    <w:p w14:paraId="4ACC91F1" w14:textId="77777777" w:rsidR="00177E3A" w:rsidRDefault="00000000">
      <w:r>
        <w:t>(b) The Attorney General shall issue guidance requiring that:</w:t>
      </w:r>
    </w:p>
    <w:p w14:paraId="2507B194" w14:textId="77777777" w:rsidR="00177E3A" w:rsidRDefault="00000000">
      <w:r>
        <w:t>1. Every eligible offense involving commercial sexual activity with a child be evaluated for capital prosecution;</w:t>
      </w:r>
    </w:p>
    <w:p w14:paraId="33344B3D" w14:textId="77777777" w:rsidR="00177E3A" w:rsidRDefault="00000000">
      <w:r>
        <w:t>2. No plea agreement shall foreclose pursuit of the maximum lawful penalty absent personal written approval of the Attorney General; and</w:t>
      </w:r>
    </w:p>
    <w:p w14:paraId="78374025" w14:textId="77777777" w:rsidR="00177E3A" w:rsidRDefault="00000000">
      <w:r>
        <w:t>3. Final judgments in such cases be executed with the utmost expedition consistent with law.</w:t>
      </w:r>
    </w:p>
    <w:p w14:paraId="7AA4B53D" w14:textId="77777777" w:rsidR="00177E3A" w:rsidRDefault="00177E3A"/>
    <w:p w14:paraId="1BC9D149" w14:textId="77777777" w:rsidR="00177E3A" w:rsidRPr="00D82CA8" w:rsidRDefault="00000000">
      <w:pPr>
        <w:rPr>
          <w:b/>
          <w:bCs/>
        </w:rPr>
      </w:pPr>
      <w:r w:rsidRPr="00D82CA8">
        <w:rPr>
          <w:b/>
          <w:bCs/>
        </w:rPr>
        <w:t>Section 5. Conforming Executive Action.</w:t>
      </w:r>
    </w:p>
    <w:p w14:paraId="286E9531" w14:textId="77777777" w:rsidR="00177E3A" w:rsidRDefault="00177E3A"/>
    <w:p w14:paraId="355E5111" w14:textId="77777777" w:rsidR="00177E3A" w:rsidRDefault="00000000">
      <w:r>
        <w:t>(a) All executive departments and agencies shall revise regulations, guidance, forms, and public-facing materials to replace references to “child prostitution” with “commercial sexual activity with a child.”</w:t>
      </w:r>
    </w:p>
    <w:p w14:paraId="7E58D1F6" w14:textId="77777777" w:rsidR="00177E3A" w:rsidRDefault="00177E3A"/>
    <w:p w14:paraId="307BD3F0" w14:textId="77777777" w:rsidR="00177E3A" w:rsidRDefault="00000000">
      <w:r>
        <w:t>(b) Each offense enumerated in section 3(b) shall be treated, for all executive purposes, as:</w:t>
      </w:r>
    </w:p>
    <w:p w14:paraId="197E648C" w14:textId="77777777" w:rsidR="00177E3A" w:rsidRDefault="00000000">
      <w:r>
        <w:t>1. A sex offense;</w:t>
      </w:r>
    </w:p>
    <w:p w14:paraId="20E417D7" w14:textId="77777777" w:rsidR="00177E3A" w:rsidRDefault="00000000">
      <w:r>
        <w:t>2. An offense involving sexual exploitation of a minor;</w:t>
      </w:r>
    </w:p>
    <w:p w14:paraId="697369CC" w14:textId="77777777" w:rsidR="00177E3A" w:rsidRDefault="00000000">
      <w:r>
        <w:t>3. A crime of violence; and</w:t>
      </w:r>
    </w:p>
    <w:p w14:paraId="0BAE9705" w14:textId="77777777" w:rsidR="00177E3A" w:rsidRDefault="00000000">
      <w:r>
        <w:t>4. A predicate for forfeiture, detention, and enhanced supervision.</w:t>
      </w:r>
    </w:p>
    <w:p w14:paraId="43E46179" w14:textId="77777777" w:rsidR="00177E3A" w:rsidRDefault="00177E3A"/>
    <w:p w14:paraId="2B7C43D0" w14:textId="77777777" w:rsidR="00177E3A" w:rsidRDefault="00000000">
      <w:r>
        <w:lastRenderedPageBreak/>
        <w:t>(c) The Secretary of the Treasury, in coordination with the Attorney General, shall prioritize forfeiture of any building, vehicle, digital platform, or real property used in the commission of such offenses.</w:t>
      </w:r>
    </w:p>
    <w:p w14:paraId="594248C5" w14:textId="77777777" w:rsidR="00177E3A" w:rsidRDefault="00177E3A"/>
    <w:p w14:paraId="5EEE8EF9" w14:textId="77777777" w:rsidR="00177E3A" w:rsidRPr="00D82CA8" w:rsidRDefault="00000000">
      <w:pPr>
        <w:rPr>
          <w:b/>
          <w:bCs/>
        </w:rPr>
      </w:pPr>
      <w:r w:rsidRPr="00D82CA8">
        <w:rPr>
          <w:b/>
          <w:bCs/>
        </w:rPr>
        <w:t>Section 6. Interagency Coordination.</w:t>
      </w:r>
    </w:p>
    <w:p w14:paraId="00EFC565" w14:textId="77777777" w:rsidR="00177E3A" w:rsidRDefault="00177E3A"/>
    <w:p w14:paraId="09746C7E" w14:textId="77777777" w:rsidR="00177E3A" w:rsidRDefault="00000000">
      <w:r>
        <w:t>The Attorney General, Secretary of Homeland Security, Secretary of Health and Human Services, Secretary of Defense, and Director of National Intelligence shall:</w:t>
      </w:r>
    </w:p>
    <w:p w14:paraId="5272C51C" w14:textId="77777777" w:rsidR="00177E3A" w:rsidRDefault="00000000">
      <w:r>
        <w:t>1. Establish a standing interagency task force under the Children’s Guardian Program;</w:t>
      </w:r>
    </w:p>
    <w:p w14:paraId="1800B660" w14:textId="77777777" w:rsidR="00177E3A" w:rsidRDefault="00000000">
      <w:r>
        <w:t>2. Share intelligence relating to trafficking and exploitation networks involving children;</w:t>
      </w:r>
    </w:p>
    <w:p w14:paraId="6E6151F2" w14:textId="77777777" w:rsidR="00177E3A" w:rsidRDefault="00000000">
      <w:r>
        <w:t>3. Coordinate international efforts to identify and apprehend offenders; and</w:t>
      </w:r>
    </w:p>
    <w:p w14:paraId="26919F49" w14:textId="77777777" w:rsidR="00177E3A" w:rsidRDefault="00000000">
      <w:r>
        <w:t>4. Ensure that victims receive immediate protection, medical care, and long-term support.</w:t>
      </w:r>
    </w:p>
    <w:p w14:paraId="3B987C6D" w14:textId="77777777" w:rsidR="00177E3A" w:rsidRDefault="00177E3A"/>
    <w:p w14:paraId="63EA3152" w14:textId="77777777" w:rsidR="00177E3A" w:rsidRPr="00D82CA8" w:rsidRDefault="00000000">
      <w:pPr>
        <w:rPr>
          <w:b/>
          <w:bCs/>
        </w:rPr>
      </w:pPr>
      <w:r w:rsidRPr="00D82CA8">
        <w:rPr>
          <w:b/>
          <w:bCs/>
        </w:rPr>
        <w:t>Section 7. Implementation.</w:t>
      </w:r>
    </w:p>
    <w:p w14:paraId="2A72FAD2" w14:textId="77777777" w:rsidR="00177E3A" w:rsidRDefault="00177E3A"/>
    <w:p w14:paraId="180D1093" w14:textId="77777777" w:rsidR="00177E3A" w:rsidRDefault="00000000">
      <w:r>
        <w:t>Within 90 days of the date of this order, the Attorney General shall submit to the President a comprehensive implementation plan.</w:t>
      </w:r>
    </w:p>
    <w:p w14:paraId="4841996A" w14:textId="77777777" w:rsidR="00177E3A" w:rsidRDefault="00177E3A"/>
    <w:p w14:paraId="17A75253" w14:textId="77777777" w:rsidR="00177E3A" w:rsidRPr="00D82CA8" w:rsidRDefault="00000000">
      <w:pPr>
        <w:rPr>
          <w:b/>
          <w:bCs/>
        </w:rPr>
      </w:pPr>
      <w:r w:rsidRPr="00D82CA8">
        <w:rPr>
          <w:b/>
          <w:bCs/>
        </w:rPr>
        <w:t>Section 8. Severability.</w:t>
      </w:r>
    </w:p>
    <w:p w14:paraId="090DF354" w14:textId="77777777" w:rsidR="00177E3A" w:rsidRDefault="00177E3A"/>
    <w:p w14:paraId="773C8154" w14:textId="77777777" w:rsidR="00177E3A" w:rsidRDefault="00000000">
      <w:r>
        <w:t>If any provision of this order, or the application of any provision to any person or circumstance, is held invalid, the remainder of this order and its application shall not be affected.</w:t>
      </w:r>
    </w:p>
    <w:p w14:paraId="673A6CF9" w14:textId="77777777" w:rsidR="00177E3A" w:rsidRDefault="00177E3A"/>
    <w:p w14:paraId="4773773B" w14:textId="77777777" w:rsidR="00177E3A" w:rsidRPr="00D82CA8" w:rsidRDefault="00000000">
      <w:pPr>
        <w:rPr>
          <w:b/>
          <w:bCs/>
        </w:rPr>
      </w:pPr>
      <w:r w:rsidRPr="00D82CA8">
        <w:rPr>
          <w:b/>
          <w:bCs/>
        </w:rPr>
        <w:t>Section 9. General Provisions.</w:t>
      </w:r>
    </w:p>
    <w:p w14:paraId="33B1E60E" w14:textId="77777777" w:rsidR="00177E3A" w:rsidRDefault="00177E3A"/>
    <w:p w14:paraId="4AD375D6" w14:textId="77777777" w:rsidR="00177E3A" w:rsidRDefault="00000000">
      <w:r>
        <w:t>(a) Nothing in this order shall be construed to impair or otherwise affect the authority granted by law to an executive department or agency.</w:t>
      </w:r>
    </w:p>
    <w:p w14:paraId="2D5C68E9" w14:textId="77777777" w:rsidR="00177E3A" w:rsidRDefault="00000000">
      <w:r>
        <w:lastRenderedPageBreak/>
        <w:t>(b) This order shall be implemented consistent with applicable law and subject to the availability of appropriations.</w:t>
      </w:r>
    </w:p>
    <w:p w14:paraId="4D318823" w14:textId="77777777" w:rsidR="00177E3A" w:rsidRDefault="00000000">
      <w:r>
        <w:t>(c) This order is not intended to create any right or benefit enforceable at law.</w:t>
      </w:r>
    </w:p>
    <w:p w14:paraId="2252A414" w14:textId="77777777" w:rsidR="00D82CA8" w:rsidRDefault="00D82CA8"/>
    <w:p w14:paraId="2C2531F8" w14:textId="77777777" w:rsidR="00D82CA8" w:rsidRDefault="00D82CA8"/>
    <w:p w14:paraId="1359D317" w14:textId="306499A6" w:rsidR="00D82CA8" w:rsidRDefault="00D82CA8">
      <w:r>
        <w:t>______________________________________________</w:t>
      </w:r>
    </w:p>
    <w:p w14:paraId="00408A39" w14:textId="53078E8B" w:rsidR="00177E3A" w:rsidRDefault="00D82CA8">
      <w:r>
        <w:t>President Donald J Trump</w:t>
      </w:r>
    </w:p>
    <w:p w14:paraId="47036893" w14:textId="77777777" w:rsidR="00177E3A" w:rsidRDefault="00000000">
      <w:r>
        <w:t>THE WHITE HOUSE</w:t>
      </w:r>
    </w:p>
    <w:p w14:paraId="68CFAE43" w14:textId="77777777" w:rsidR="00177E3A" w:rsidRDefault="00000000">
      <w:r>
        <w:t>Washington, D.C.</w:t>
      </w:r>
    </w:p>
    <w:p w14:paraId="025D26EC" w14:textId="77777777" w:rsidR="00177E3A" w:rsidRDefault="00177E3A"/>
    <w:sectPr w:rsidR="00177E3A"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12274354">
    <w:abstractNumId w:val="8"/>
  </w:num>
  <w:num w:numId="2" w16cid:durableId="1549611743">
    <w:abstractNumId w:val="6"/>
  </w:num>
  <w:num w:numId="3" w16cid:durableId="598953349">
    <w:abstractNumId w:val="5"/>
  </w:num>
  <w:num w:numId="4" w16cid:durableId="658659711">
    <w:abstractNumId w:val="4"/>
  </w:num>
  <w:num w:numId="5" w16cid:durableId="2059822056">
    <w:abstractNumId w:val="7"/>
  </w:num>
  <w:num w:numId="6" w16cid:durableId="283267040">
    <w:abstractNumId w:val="3"/>
  </w:num>
  <w:num w:numId="7" w16cid:durableId="1483155844">
    <w:abstractNumId w:val="2"/>
  </w:num>
  <w:num w:numId="8" w16cid:durableId="853376218">
    <w:abstractNumId w:val="1"/>
  </w:num>
  <w:num w:numId="9" w16cid:durableId="1833594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77E3A"/>
    <w:rsid w:val="0029639D"/>
    <w:rsid w:val="00326F90"/>
    <w:rsid w:val="00A9787B"/>
    <w:rsid w:val="00AA1D8D"/>
    <w:rsid w:val="00B47730"/>
    <w:rsid w:val="00CB0664"/>
    <w:rsid w:val="00D82CA8"/>
    <w:rsid w:val="00DB09A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E0AD48"/>
  <w14:defaultImageDpi w14:val="300"/>
  <w15:docId w15:val="{A2896624-1E4D-4479-AC44-A9F135619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931</Words>
  <Characters>5310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6229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kevin paul</cp:lastModifiedBy>
  <cp:revision>2</cp:revision>
  <dcterms:created xsi:type="dcterms:W3CDTF">2013-12-23T23:15:00Z</dcterms:created>
  <dcterms:modified xsi:type="dcterms:W3CDTF">2026-01-24T18:42:00Z</dcterms:modified>
  <cp:category/>
</cp:coreProperties>
</file>